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9A3666" w14:textId="3E4E41A7" w:rsidR="00B56245" w:rsidRDefault="00D110EE">
      <w:pPr>
        <w:rPr>
          <w:lang w:val="en-US"/>
        </w:rPr>
      </w:pPr>
      <w:r>
        <w:rPr>
          <w:lang w:val="en-US"/>
        </w:rPr>
        <w:t>System &amp; Managed Identity</w:t>
      </w:r>
    </w:p>
    <w:p w14:paraId="36032BD3" w14:textId="77777777" w:rsidR="001509E9" w:rsidRPr="001509E9" w:rsidRDefault="001509E9" w:rsidP="001509E9">
      <w:pPr>
        <w:numPr>
          <w:ilvl w:val="0"/>
          <w:numId w:val="2"/>
        </w:numPr>
      </w:pPr>
      <w:r w:rsidRPr="001509E9">
        <w:rPr>
          <w:b/>
          <w:bCs/>
        </w:rPr>
        <w:t>Azure AD B2C</w:t>
      </w:r>
      <w:r w:rsidRPr="001509E9">
        <w:t>:</w:t>
      </w:r>
      <w:r w:rsidRPr="001509E9">
        <w:br/>
        <w:t>Azure AD B2C is an identity management service for authenticating external users (e.g., customers in an e-commerce app). It is used for scenarios where end-users need to sign up, sign in, and manage their accounts.</w:t>
      </w:r>
    </w:p>
    <w:p w14:paraId="32B51A6A" w14:textId="77777777" w:rsidR="001509E9" w:rsidRPr="001509E9" w:rsidRDefault="001509E9" w:rsidP="001509E9">
      <w:pPr>
        <w:numPr>
          <w:ilvl w:val="0"/>
          <w:numId w:val="2"/>
        </w:numPr>
        <w:pBdr>
          <w:bottom w:val="single" w:sz="6" w:space="1" w:color="auto"/>
        </w:pBdr>
      </w:pPr>
      <w:r w:rsidRPr="001509E9">
        <w:rPr>
          <w:b/>
          <w:bCs/>
        </w:rPr>
        <w:t>User-Assigned Managed Identity</w:t>
      </w:r>
      <w:r w:rsidRPr="001509E9">
        <w:t>:</w:t>
      </w:r>
      <w:r w:rsidRPr="001509E9">
        <w:br/>
        <w:t xml:space="preserve">A User-Assigned Managed Identity is an Azure feature for </w:t>
      </w:r>
      <w:r w:rsidRPr="001509E9">
        <w:rPr>
          <w:b/>
          <w:bCs/>
        </w:rPr>
        <w:t>resource-to-resource authentication</w:t>
      </w:r>
      <w:r w:rsidRPr="001509E9">
        <w:t>, allowing Azure resources (like APIs or apps) to securely access other Azure resources (like SQL Server, Key Vault) without storing credentials.</w:t>
      </w:r>
    </w:p>
    <w:p w14:paraId="06D2FDB9" w14:textId="77777777" w:rsidR="00B47813" w:rsidRPr="00B47813" w:rsidRDefault="00B47813" w:rsidP="00B47813">
      <w:r w:rsidRPr="00B47813">
        <w:t xml:space="preserve">  </w:t>
      </w:r>
      <w:r w:rsidRPr="00B47813">
        <w:rPr>
          <w:b/>
          <w:bCs/>
        </w:rPr>
        <w:t>Azure AD B2C</w:t>
      </w:r>
      <w:r w:rsidRPr="00B47813">
        <w:t xml:space="preserve">: Used to manage </w:t>
      </w:r>
      <w:r w:rsidRPr="00B47813">
        <w:rPr>
          <w:b/>
          <w:bCs/>
        </w:rPr>
        <w:t>customers</w:t>
      </w:r>
      <w:r w:rsidRPr="00B47813">
        <w:t xml:space="preserve"> of your e-commerce app, enabling them to log in, sign up, and manage their profiles.</w:t>
      </w:r>
    </w:p>
    <w:p w14:paraId="675C6890" w14:textId="77777777" w:rsidR="00B47813" w:rsidRPr="00B47813" w:rsidRDefault="00B47813" w:rsidP="00B47813">
      <w:r w:rsidRPr="00B47813">
        <w:t xml:space="preserve">  </w:t>
      </w:r>
      <w:r w:rsidRPr="00B47813">
        <w:rPr>
          <w:b/>
          <w:bCs/>
        </w:rPr>
        <w:t>User-Assigned Managed Identity</w:t>
      </w:r>
      <w:r w:rsidRPr="00B47813">
        <w:t xml:space="preserve">: Used for </w:t>
      </w:r>
      <w:r w:rsidRPr="00B47813">
        <w:rPr>
          <w:b/>
          <w:bCs/>
        </w:rPr>
        <w:t>backend authentication</w:t>
      </w:r>
      <w:r w:rsidRPr="00B47813">
        <w:t xml:space="preserve"> to secure communication between Azure resources, such as:</w:t>
      </w:r>
    </w:p>
    <w:p w14:paraId="5F244BA8" w14:textId="77777777" w:rsidR="00B47813" w:rsidRPr="00B47813" w:rsidRDefault="00B47813" w:rsidP="00B47813">
      <w:pPr>
        <w:numPr>
          <w:ilvl w:val="0"/>
          <w:numId w:val="3"/>
        </w:numPr>
      </w:pPr>
      <w:r w:rsidRPr="00B47813">
        <w:t>Your e-commerce API accessing an Azure SQL Database to fetch product or order data.</w:t>
      </w:r>
    </w:p>
    <w:p w14:paraId="0E7742BA" w14:textId="77777777" w:rsidR="00B47813" w:rsidRPr="00B47813" w:rsidRDefault="00B47813" w:rsidP="00B47813">
      <w:pPr>
        <w:numPr>
          <w:ilvl w:val="0"/>
          <w:numId w:val="3"/>
        </w:numPr>
      </w:pPr>
      <w:r w:rsidRPr="00B47813">
        <w:t>Your API retrieving secrets (e.g., connection strings) from Azure Key Vault.</w:t>
      </w:r>
    </w:p>
    <w:p w14:paraId="05D23A06" w14:textId="77777777" w:rsidR="00B47813" w:rsidRDefault="00B47813">
      <w:pPr>
        <w:rPr>
          <w:lang w:val="en-US"/>
        </w:rPr>
      </w:pPr>
    </w:p>
    <w:p w14:paraId="38E9B02F" w14:textId="77777777" w:rsidR="00CB1434" w:rsidRPr="00CB1434" w:rsidRDefault="00CB1434" w:rsidP="00CB1434">
      <w:r w:rsidRPr="00CB1434">
        <w:t xml:space="preserve">  </w:t>
      </w:r>
      <w:r w:rsidRPr="00CB1434">
        <w:rPr>
          <w:b/>
          <w:bCs/>
        </w:rPr>
        <w:t>For Customer Authentication (Frontend)</w:t>
      </w:r>
      <w:r w:rsidRPr="00CB1434">
        <w:t>:</w:t>
      </w:r>
    </w:p>
    <w:p w14:paraId="7818BFC8" w14:textId="77777777" w:rsidR="00CB1434" w:rsidRPr="00CB1434" w:rsidRDefault="00CB1434" w:rsidP="00CB1434">
      <w:pPr>
        <w:numPr>
          <w:ilvl w:val="0"/>
          <w:numId w:val="4"/>
        </w:numPr>
      </w:pPr>
      <w:r w:rsidRPr="00CB1434">
        <w:t xml:space="preserve">Use </w:t>
      </w:r>
      <w:r w:rsidRPr="00CB1434">
        <w:rPr>
          <w:b/>
          <w:bCs/>
        </w:rPr>
        <w:t>Azure AD B2C</w:t>
      </w:r>
      <w:r w:rsidRPr="00CB1434">
        <w:t xml:space="preserve"> to handle customer logins and profile management.</w:t>
      </w:r>
    </w:p>
    <w:p w14:paraId="68824B26" w14:textId="77777777" w:rsidR="00CB1434" w:rsidRPr="00CB1434" w:rsidRDefault="00CB1434" w:rsidP="00CB1434">
      <w:pPr>
        <w:numPr>
          <w:ilvl w:val="0"/>
          <w:numId w:val="4"/>
        </w:numPr>
      </w:pPr>
      <w:r w:rsidRPr="00CB1434">
        <w:t>Example: A customer signs into your e-commerce app to view their order history.</w:t>
      </w:r>
    </w:p>
    <w:p w14:paraId="6989D56E" w14:textId="77777777" w:rsidR="00CB1434" w:rsidRPr="00CB1434" w:rsidRDefault="00CB1434" w:rsidP="00CB1434">
      <w:r w:rsidRPr="00CB1434">
        <w:t xml:space="preserve">  </w:t>
      </w:r>
      <w:r w:rsidRPr="00CB1434">
        <w:rPr>
          <w:b/>
          <w:bCs/>
        </w:rPr>
        <w:t>For Secure Backend Access (APIs and Databases)</w:t>
      </w:r>
      <w:r w:rsidRPr="00CB1434">
        <w:t>:</w:t>
      </w:r>
    </w:p>
    <w:p w14:paraId="67CDDAFD" w14:textId="77777777" w:rsidR="00CB1434" w:rsidRPr="00CB1434" w:rsidRDefault="00CB1434" w:rsidP="00CB1434">
      <w:pPr>
        <w:numPr>
          <w:ilvl w:val="0"/>
          <w:numId w:val="5"/>
        </w:numPr>
      </w:pPr>
      <w:r w:rsidRPr="00CB1434">
        <w:t xml:space="preserve">Use </w:t>
      </w:r>
      <w:r w:rsidRPr="00CB1434">
        <w:rPr>
          <w:b/>
          <w:bCs/>
        </w:rPr>
        <w:t>User-Assigned Managed Identity</w:t>
      </w:r>
      <w:r w:rsidRPr="00CB1434">
        <w:t xml:space="preserve"> to securely connect your API (hosted in Azure) to Azure SQL Database or Azure Key Vault.</w:t>
      </w:r>
    </w:p>
    <w:p w14:paraId="5F5709AE" w14:textId="77777777" w:rsidR="00CB1434" w:rsidRPr="00CB1434" w:rsidRDefault="00CB1434" w:rsidP="00CB1434">
      <w:pPr>
        <w:numPr>
          <w:ilvl w:val="0"/>
          <w:numId w:val="5"/>
        </w:numPr>
      </w:pPr>
      <w:r w:rsidRPr="00CB1434">
        <w:t>Example: Your API fetches order data from the database using a managed identity instead of storing a username/password in code.</w:t>
      </w:r>
    </w:p>
    <w:p w14:paraId="1C9D543E" w14:textId="77777777" w:rsidR="001509E9" w:rsidRDefault="001509E9">
      <w:pPr>
        <w:rPr>
          <w:lang w:val="en-US"/>
        </w:rPr>
      </w:pPr>
    </w:p>
    <w:p w14:paraId="5B5550F4" w14:textId="77777777" w:rsidR="00A82587" w:rsidRPr="00A82587" w:rsidRDefault="00A82587" w:rsidP="00A82587">
      <w:r w:rsidRPr="00A82587">
        <w:t xml:space="preserve">  </w:t>
      </w:r>
      <w:r w:rsidRPr="00A82587">
        <w:rPr>
          <w:b/>
          <w:bCs/>
        </w:rPr>
        <w:t>User</w:t>
      </w:r>
      <w:r w:rsidRPr="00A82587">
        <w:t>: Ideal for interactive access by humans. Requires credential management.</w:t>
      </w:r>
    </w:p>
    <w:p w14:paraId="730F9646" w14:textId="77777777" w:rsidR="00A82587" w:rsidRPr="00A82587" w:rsidRDefault="00A82587" w:rsidP="00A82587">
      <w:r w:rsidRPr="00A82587">
        <w:t xml:space="preserve">  </w:t>
      </w:r>
      <w:r w:rsidRPr="00A82587">
        <w:rPr>
          <w:b/>
          <w:bCs/>
        </w:rPr>
        <w:t>System-Assigned Managed Identity</w:t>
      </w:r>
      <w:r w:rsidRPr="00A82587">
        <w:t xml:space="preserve">: Best for resource-specific access </w:t>
      </w:r>
      <w:r w:rsidRPr="00A82587">
        <w:rPr>
          <w:highlight w:val="yellow"/>
        </w:rPr>
        <w:t>without the need for shared credentials</w:t>
      </w:r>
      <w:r w:rsidRPr="00A82587">
        <w:t>. Tied to a resource's lifecycle.</w:t>
      </w:r>
    </w:p>
    <w:p w14:paraId="6B4D6D9E" w14:textId="38050260" w:rsidR="00A82587" w:rsidRDefault="00A82587" w:rsidP="00A82587">
      <w:r w:rsidRPr="00A82587">
        <w:t xml:space="preserve">  </w:t>
      </w:r>
      <w:r w:rsidRPr="00A82587">
        <w:rPr>
          <w:b/>
          <w:bCs/>
        </w:rPr>
        <w:t>User-Assigned Managed Identity</w:t>
      </w:r>
      <w:r w:rsidRPr="00A82587">
        <w:t xml:space="preserve">: Best </w:t>
      </w:r>
      <w:r w:rsidRPr="008312D3">
        <w:rPr>
          <w:highlight w:val="yellow"/>
        </w:rPr>
        <w:t>for shared or reusable access scenarios</w:t>
      </w:r>
      <w:r w:rsidRPr="00A82587">
        <w:t xml:space="preserve"> across multiple resources, offering flexibility and independence.</w:t>
      </w:r>
    </w:p>
    <w:p w14:paraId="2BAA43E3" w14:textId="77777777" w:rsidR="00CF096B" w:rsidRDefault="00CF096B" w:rsidP="00A82587">
      <w:pPr>
        <w:rPr>
          <w:lang w:val="en-US"/>
        </w:rPr>
      </w:pPr>
    </w:p>
    <w:p w14:paraId="77F9B228" w14:textId="77777777" w:rsidR="007F65F2" w:rsidRDefault="007868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4CFD55" wp14:editId="082FAD24">
            <wp:extent cx="5731510" cy="3223895"/>
            <wp:effectExtent l="0" t="0" r="2540" b="0"/>
            <wp:docPr id="1955574588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74588" name="Picture 1" descr="A computer screen shot of a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DFD">
        <w:rPr>
          <w:noProof/>
        </w:rPr>
        <w:drawing>
          <wp:inline distT="0" distB="0" distL="0" distR="0" wp14:anchorId="2CF7469F" wp14:editId="533DE20A">
            <wp:extent cx="5731510" cy="3223895"/>
            <wp:effectExtent l="0" t="0" r="2540" b="0"/>
            <wp:docPr id="838787930" name="Picture 1" descr="A diagram of a service 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87930" name="Picture 1" descr="A diagram of a service a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E5A3" w14:textId="522BDE3D" w:rsidR="00D110EE" w:rsidRDefault="00C757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200F9E" wp14:editId="65B9223C">
            <wp:extent cx="5731510" cy="3223895"/>
            <wp:effectExtent l="0" t="0" r="2540" b="0"/>
            <wp:docPr id="74610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063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D6C">
        <w:rPr>
          <w:noProof/>
        </w:rPr>
        <w:drawing>
          <wp:inline distT="0" distB="0" distL="0" distR="0" wp14:anchorId="57496910" wp14:editId="551DA77F">
            <wp:extent cx="5731510" cy="3223895"/>
            <wp:effectExtent l="0" t="0" r="2540" b="0"/>
            <wp:docPr id="74223373" name="Picture 1" descr="A close-up of a list of servi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373" name="Picture 1" descr="A close-up of a list of servic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064A" w14:textId="77777777" w:rsidR="00B43A54" w:rsidRDefault="00B43A54">
      <w:pPr>
        <w:rPr>
          <w:lang w:val="en-US"/>
        </w:rPr>
      </w:pPr>
    </w:p>
    <w:p w14:paraId="508ADCA6" w14:textId="77777777" w:rsidR="00B43A54" w:rsidRDefault="00B43A54">
      <w:pPr>
        <w:rPr>
          <w:lang w:val="en-US"/>
        </w:rPr>
      </w:pPr>
    </w:p>
    <w:p w14:paraId="0190B5D1" w14:textId="77777777" w:rsidR="00C87EF0" w:rsidRDefault="00C87EF0">
      <w:pPr>
        <w:rPr>
          <w:lang w:val="en-US"/>
        </w:rPr>
      </w:pPr>
    </w:p>
    <w:p w14:paraId="1E732AF4" w14:textId="77777777" w:rsidR="00C87EF0" w:rsidRDefault="00C87EF0">
      <w:pPr>
        <w:rPr>
          <w:lang w:val="en-US"/>
        </w:rPr>
      </w:pPr>
    </w:p>
    <w:p w14:paraId="1560D640" w14:textId="77777777" w:rsidR="00C87EF0" w:rsidRDefault="00C87EF0">
      <w:pPr>
        <w:rPr>
          <w:lang w:val="en-US"/>
        </w:rPr>
      </w:pPr>
    </w:p>
    <w:p w14:paraId="36514A8E" w14:textId="77777777" w:rsidR="00C87EF0" w:rsidRDefault="00C87EF0">
      <w:pPr>
        <w:rPr>
          <w:lang w:val="en-US"/>
        </w:rPr>
      </w:pPr>
    </w:p>
    <w:p w14:paraId="6811D06E" w14:textId="77777777" w:rsidR="00C87EF0" w:rsidRDefault="00C87EF0">
      <w:pPr>
        <w:rPr>
          <w:lang w:val="en-US"/>
        </w:rPr>
      </w:pPr>
    </w:p>
    <w:p w14:paraId="5ED4FA6C" w14:textId="77777777" w:rsidR="00C87EF0" w:rsidRDefault="00C87EF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23616" w14:paraId="25710D85" w14:textId="77777777" w:rsidTr="00A23616">
        <w:tc>
          <w:tcPr>
            <w:tcW w:w="4508" w:type="dxa"/>
          </w:tcPr>
          <w:p w14:paraId="2C8CC56C" w14:textId="77777777" w:rsidR="00A23616" w:rsidRDefault="00A23616">
            <w:pPr>
              <w:rPr>
                <w:lang w:val="en-US"/>
              </w:rPr>
            </w:pPr>
          </w:p>
        </w:tc>
        <w:tc>
          <w:tcPr>
            <w:tcW w:w="4508" w:type="dxa"/>
          </w:tcPr>
          <w:p w14:paraId="2F7E9042" w14:textId="77777777" w:rsidR="00A23616" w:rsidRDefault="00A23616">
            <w:pPr>
              <w:rPr>
                <w:lang w:val="en-US"/>
              </w:rPr>
            </w:pPr>
          </w:p>
        </w:tc>
      </w:tr>
      <w:tr w:rsidR="00A23616" w14:paraId="063F87F3" w14:textId="77777777" w:rsidTr="00A23616">
        <w:tc>
          <w:tcPr>
            <w:tcW w:w="4508" w:type="dxa"/>
          </w:tcPr>
          <w:p w14:paraId="413FA206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public class </w:t>
            </w:r>
            <w:r w:rsidRPr="00A23616">
              <w:rPr>
                <w:highlight w:val="yellow"/>
                <w:lang w:val="en-US"/>
              </w:rPr>
              <w:t>Employee</w:t>
            </w:r>
          </w:p>
          <w:p w14:paraId="4137851D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>{</w:t>
            </w:r>
          </w:p>
          <w:p w14:paraId="09FA8793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public string Name { get; set; }</w:t>
            </w:r>
          </w:p>
          <w:p w14:paraId="6B2FC44D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public int Age { get; set; }</w:t>
            </w:r>
          </w:p>
          <w:p w14:paraId="228ABD21" w14:textId="77777777" w:rsidR="00A23616" w:rsidRPr="00A23616" w:rsidRDefault="00A23616" w:rsidP="00A23616">
            <w:pPr>
              <w:rPr>
                <w:lang w:val="en-US"/>
              </w:rPr>
            </w:pPr>
          </w:p>
          <w:p w14:paraId="3F8657E8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public virtual decimal </w:t>
            </w:r>
            <w:proofErr w:type="spellStart"/>
            <w:r w:rsidRPr="00A23616">
              <w:rPr>
                <w:lang w:val="en-US"/>
              </w:rPr>
              <w:t>CalculateSalary</w:t>
            </w:r>
            <w:proofErr w:type="spellEnd"/>
            <w:r w:rsidRPr="00A23616">
              <w:rPr>
                <w:lang w:val="en-US"/>
              </w:rPr>
              <w:t>()</w:t>
            </w:r>
          </w:p>
          <w:p w14:paraId="1FE72C9C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{</w:t>
            </w:r>
          </w:p>
          <w:p w14:paraId="02A72189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    // Base salary calculation for a generic employee.</w:t>
            </w:r>
          </w:p>
          <w:p w14:paraId="60BE3579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    return 3000;</w:t>
            </w:r>
          </w:p>
          <w:p w14:paraId="7C163F58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}</w:t>
            </w:r>
          </w:p>
          <w:p w14:paraId="7C890262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>}</w:t>
            </w:r>
          </w:p>
          <w:p w14:paraId="2F2D6DB4" w14:textId="77777777" w:rsidR="00A23616" w:rsidRPr="00A23616" w:rsidRDefault="00A23616" w:rsidP="00A23616">
            <w:pPr>
              <w:rPr>
                <w:lang w:val="en-US"/>
              </w:rPr>
            </w:pPr>
          </w:p>
          <w:p w14:paraId="7CD64EDB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public class </w:t>
            </w:r>
            <w:proofErr w:type="spellStart"/>
            <w:r w:rsidRPr="00A23616">
              <w:rPr>
                <w:highlight w:val="yellow"/>
                <w:lang w:val="en-US"/>
              </w:rPr>
              <w:t>PermanentEmployee</w:t>
            </w:r>
            <w:proofErr w:type="spellEnd"/>
            <w:r w:rsidRPr="00A23616">
              <w:rPr>
                <w:lang w:val="en-US"/>
              </w:rPr>
              <w:t xml:space="preserve"> : Employee</w:t>
            </w:r>
          </w:p>
          <w:p w14:paraId="449C17CD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>{</w:t>
            </w:r>
          </w:p>
          <w:p w14:paraId="3349F136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public decimal Bonus { get; set; }</w:t>
            </w:r>
          </w:p>
          <w:p w14:paraId="36B76103" w14:textId="77777777" w:rsidR="00A23616" w:rsidRPr="00A23616" w:rsidRDefault="00A23616" w:rsidP="00A23616">
            <w:pPr>
              <w:rPr>
                <w:lang w:val="en-US"/>
              </w:rPr>
            </w:pPr>
          </w:p>
          <w:p w14:paraId="34117300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// Overriding method but introducing incorrect behavior</w:t>
            </w:r>
          </w:p>
          <w:p w14:paraId="1C75A8B6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public override decimal </w:t>
            </w:r>
            <w:proofErr w:type="spellStart"/>
            <w:r w:rsidRPr="00A23616">
              <w:rPr>
                <w:highlight w:val="yellow"/>
                <w:lang w:val="en-US"/>
              </w:rPr>
              <w:t>CalculateSalary</w:t>
            </w:r>
            <w:proofErr w:type="spellEnd"/>
            <w:r w:rsidRPr="00A23616">
              <w:rPr>
                <w:lang w:val="en-US"/>
              </w:rPr>
              <w:t>()</w:t>
            </w:r>
          </w:p>
          <w:p w14:paraId="68D5FC32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{</w:t>
            </w:r>
          </w:p>
          <w:p w14:paraId="7438FF33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    // Adding bonus for permanent employees, but not accounting for contract employees</w:t>
            </w:r>
          </w:p>
          <w:p w14:paraId="49A33D17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    return </w:t>
            </w:r>
            <w:proofErr w:type="spellStart"/>
            <w:r w:rsidRPr="00A23616">
              <w:rPr>
                <w:lang w:val="en-US"/>
              </w:rPr>
              <w:t>base.CalculateSalary</w:t>
            </w:r>
            <w:proofErr w:type="spellEnd"/>
            <w:r w:rsidRPr="00A23616">
              <w:rPr>
                <w:lang w:val="en-US"/>
              </w:rPr>
              <w:t>() + Bonus;</w:t>
            </w:r>
          </w:p>
          <w:p w14:paraId="166B750C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}</w:t>
            </w:r>
          </w:p>
          <w:p w14:paraId="33761118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>}</w:t>
            </w:r>
          </w:p>
          <w:p w14:paraId="537AA759" w14:textId="77777777" w:rsidR="00A23616" w:rsidRPr="00A23616" w:rsidRDefault="00A23616" w:rsidP="00A23616">
            <w:pPr>
              <w:rPr>
                <w:lang w:val="en-US"/>
              </w:rPr>
            </w:pPr>
          </w:p>
          <w:p w14:paraId="2372F52C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public class </w:t>
            </w:r>
            <w:proofErr w:type="spellStart"/>
            <w:r w:rsidRPr="00A23616">
              <w:rPr>
                <w:highlight w:val="yellow"/>
                <w:lang w:val="en-US"/>
              </w:rPr>
              <w:t>ContractEmployee</w:t>
            </w:r>
            <w:proofErr w:type="spellEnd"/>
            <w:r w:rsidRPr="00A23616">
              <w:rPr>
                <w:highlight w:val="yellow"/>
                <w:lang w:val="en-US"/>
              </w:rPr>
              <w:t xml:space="preserve"> : Employee</w:t>
            </w:r>
          </w:p>
          <w:p w14:paraId="0C346BC9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>{</w:t>
            </w:r>
          </w:p>
          <w:p w14:paraId="5217A67B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public decimal </w:t>
            </w:r>
            <w:proofErr w:type="spellStart"/>
            <w:r w:rsidRPr="00A23616">
              <w:rPr>
                <w:lang w:val="en-US"/>
              </w:rPr>
              <w:t>ContractAmount</w:t>
            </w:r>
            <w:proofErr w:type="spellEnd"/>
            <w:r w:rsidRPr="00A23616">
              <w:rPr>
                <w:lang w:val="en-US"/>
              </w:rPr>
              <w:t xml:space="preserve"> { get; set; }</w:t>
            </w:r>
          </w:p>
          <w:p w14:paraId="705A99D1" w14:textId="77777777" w:rsidR="00A23616" w:rsidRPr="00A23616" w:rsidRDefault="00A23616" w:rsidP="00A23616">
            <w:pPr>
              <w:rPr>
                <w:lang w:val="en-US"/>
              </w:rPr>
            </w:pPr>
          </w:p>
          <w:p w14:paraId="5ECBDEA9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// Overriding method with different behavior for contract employees</w:t>
            </w:r>
          </w:p>
          <w:p w14:paraId="4E29DD6C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public </w:t>
            </w:r>
            <w:r w:rsidRPr="00A23616">
              <w:rPr>
                <w:highlight w:val="yellow"/>
                <w:lang w:val="en-US"/>
              </w:rPr>
              <w:t xml:space="preserve">override decimal </w:t>
            </w:r>
            <w:proofErr w:type="spellStart"/>
            <w:r w:rsidRPr="00A23616">
              <w:rPr>
                <w:highlight w:val="yellow"/>
                <w:lang w:val="en-US"/>
              </w:rPr>
              <w:t>CalculateSalary</w:t>
            </w:r>
            <w:proofErr w:type="spellEnd"/>
            <w:r w:rsidRPr="00A23616">
              <w:rPr>
                <w:highlight w:val="yellow"/>
                <w:lang w:val="en-US"/>
              </w:rPr>
              <w:t>()</w:t>
            </w:r>
          </w:p>
          <w:p w14:paraId="372064E2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{</w:t>
            </w:r>
          </w:p>
          <w:p w14:paraId="70CAF41C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    // Contract employees' salary calculation</w:t>
            </w:r>
          </w:p>
          <w:p w14:paraId="3503D759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    return </w:t>
            </w:r>
            <w:proofErr w:type="spellStart"/>
            <w:r w:rsidRPr="00A23616">
              <w:rPr>
                <w:lang w:val="en-US"/>
              </w:rPr>
              <w:t>ContractAmount</w:t>
            </w:r>
            <w:proofErr w:type="spellEnd"/>
            <w:r w:rsidRPr="00A23616">
              <w:rPr>
                <w:lang w:val="en-US"/>
              </w:rPr>
              <w:t>;</w:t>
            </w:r>
          </w:p>
          <w:p w14:paraId="6F6950DD" w14:textId="77777777" w:rsidR="00A23616" w:rsidRP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 xml:space="preserve">    }</w:t>
            </w:r>
          </w:p>
          <w:p w14:paraId="7D205D1D" w14:textId="36501ED4" w:rsidR="00A23616" w:rsidRDefault="00A23616" w:rsidP="00A23616">
            <w:pPr>
              <w:rPr>
                <w:lang w:val="en-US"/>
              </w:rPr>
            </w:pPr>
            <w:r w:rsidRPr="00A23616">
              <w:rPr>
                <w:lang w:val="en-US"/>
              </w:rPr>
              <w:t>}</w:t>
            </w:r>
          </w:p>
        </w:tc>
        <w:tc>
          <w:tcPr>
            <w:tcW w:w="4508" w:type="dxa"/>
          </w:tcPr>
          <w:p w14:paraId="5D97EC7C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>publi</w:t>
            </w:r>
            <w:r w:rsidRPr="00C87EF0">
              <w:rPr>
                <w:highlight w:val="yellow"/>
                <w:lang w:val="en-US"/>
              </w:rPr>
              <w:t>c abstract class Employee</w:t>
            </w:r>
          </w:p>
          <w:p w14:paraId="285838AD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>{</w:t>
            </w:r>
          </w:p>
          <w:p w14:paraId="5B830057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public string Name { get; set; }</w:t>
            </w:r>
          </w:p>
          <w:p w14:paraId="4BB0EBFC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public int Age { get; set; }</w:t>
            </w:r>
          </w:p>
          <w:p w14:paraId="5D5A0F57" w14:textId="77777777" w:rsidR="00C87EF0" w:rsidRPr="00C87EF0" w:rsidRDefault="00C87EF0" w:rsidP="00C87EF0">
            <w:pPr>
              <w:rPr>
                <w:lang w:val="en-US"/>
              </w:rPr>
            </w:pPr>
          </w:p>
          <w:p w14:paraId="630B72EA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// Define a common method signature</w:t>
            </w:r>
          </w:p>
          <w:p w14:paraId="494473F1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public </w:t>
            </w:r>
            <w:r w:rsidRPr="00C87EF0">
              <w:rPr>
                <w:highlight w:val="yellow"/>
                <w:lang w:val="en-US"/>
              </w:rPr>
              <w:t xml:space="preserve">abstract decimal </w:t>
            </w:r>
            <w:proofErr w:type="spellStart"/>
            <w:r w:rsidRPr="00C87EF0">
              <w:rPr>
                <w:highlight w:val="yellow"/>
                <w:lang w:val="en-US"/>
              </w:rPr>
              <w:t>CalculateSalary</w:t>
            </w:r>
            <w:proofErr w:type="spellEnd"/>
            <w:r w:rsidRPr="00C87EF0">
              <w:rPr>
                <w:highlight w:val="yellow"/>
                <w:lang w:val="en-US"/>
              </w:rPr>
              <w:t>()</w:t>
            </w:r>
            <w:r w:rsidRPr="00C87EF0">
              <w:rPr>
                <w:lang w:val="en-US"/>
              </w:rPr>
              <w:t>;</w:t>
            </w:r>
          </w:p>
          <w:p w14:paraId="6220C4D5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>}</w:t>
            </w:r>
          </w:p>
          <w:p w14:paraId="1E2C08E1" w14:textId="77777777" w:rsidR="00C87EF0" w:rsidRPr="00C87EF0" w:rsidRDefault="00C87EF0" w:rsidP="00C87EF0">
            <w:pPr>
              <w:rPr>
                <w:lang w:val="en-US"/>
              </w:rPr>
            </w:pPr>
          </w:p>
          <w:p w14:paraId="1A5D6FFD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public class </w:t>
            </w:r>
            <w:proofErr w:type="spellStart"/>
            <w:r w:rsidRPr="00C87EF0">
              <w:rPr>
                <w:highlight w:val="yellow"/>
                <w:lang w:val="en-US"/>
              </w:rPr>
              <w:t>PermanentEmployee</w:t>
            </w:r>
            <w:proofErr w:type="spellEnd"/>
            <w:r w:rsidRPr="00C87EF0">
              <w:rPr>
                <w:lang w:val="en-US"/>
              </w:rPr>
              <w:t xml:space="preserve"> : Employee</w:t>
            </w:r>
          </w:p>
          <w:p w14:paraId="0D9E04FF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>{</w:t>
            </w:r>
          </w:p>
          <w:p w14:paraId="02325413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public decimal </w:t>
            </w:r>
            <w:proofErr w:type="spellStart"/>
            <w:r w:rsidRPr="00C87EF0">
              <w:rPr>
                <w:lang w:val="en-US"/>
              </w:rPr>
              <w:t>BaseSalary</w:t>
            </w:r>
            <w:proofErr w:type="spellEnd"/>
            <w:r w:rsidRPr="00C87EF0">
              <w:rPr>
                <w:lang w:val="en-US"/>
              </w:rPr>
              <w:t xml:space="preserve"> { get; set; }</w:t>
            </w:r>
          </w:p>
          <w:p w14:paraId="5FD02189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public decimal Bonus { get; set; }</w:t>
            </w:r>
          </w:p>
          <w:p w14:paraId="4EA36D4C" w14:textId="77777777" w:rsidR="00C87EF0" w:rsidRPr="00C87EF0" w:rsidRDefault="00C87EF0" w:rsidP="00C87EF0">
            <w:pPr>
              <w:rPr>
                <w:lang w:val="en-US"/>
              </w:rPr>
            </w:pPr>
          </w:p>
          <w:p w14:paraId="6EA4D5FF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// Permanent employee salary includes bonus, but respects the base method signature</w:t>
            </w:r>
          </w:p>
          <w:p w14:paraId="44B28C3A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public override decimal </w:t>
            </w:r>
            <w:proofErr w:type="spellStart"/>
            <w:r w:rsidRPr="00770D42">
              <w:rPr>
                <w:highlight w:val="yellow"/>
                <w:lang w:val="en-US"/>
              </w:rPr>
              <w:t>CalculateSalary</w:t>
            </w:r>
            <w:proofErr w:type="spellEnd"/>
            <w:r w:rsidRPr="00C87EF0">
              <w:rPr>
                <w:lang w:val="en-US"/>
              </w:rPr>
              <w:t>()</w:t>
            </w:r>
          </w:p>
          <w:p w14:paraId="10BA58D3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{</w:t>
            </w:r>
          </w:p>
          <w:p w14:paraId="57EE62A1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    // Return salary as base salary + bonus for permanent employees</w:t>
            </w:r>
          </w:p>
          <w:p w14:paraId="6F4A9B5E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    return </w:t>
            </w:r>
            <w:proofErr w:type="spellStart"/>
            <w:r w:rsidRPr="00C87EF0">
              <w:rPr>
                <w:lang w:val="en-US"/>
              </w:rPr>
              <w:t>BaseSalary</w:t>
            </w:r>
            <w:proofErr w:type="spellEnd"/>
            <w:r w:rsidRPr="00C87EF0">
              <w:rPr>
                <w:lang w:val="en-US"/>
              </w:rPr>
              <w:t xml:space="preserve"> + Bonus;</w:t>
            </w:r>
          </w:p>
          <w:p w14:paraId="1C376009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}</w:t>
            </w:r>
          </w:p>
          <w:p w14:paraId="136BE88D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>}</w:t>
            </w:r>
          </w:p>
          <w:p w14:paraId="2DC5344D" w14:textId="77777777" w:rsidR="00C87EF0" w:rsidRPr="00C87EF0" w:rsidRDefault="00C87EF0" w:rsidP="00C87EF0">
            <w:pPr>
              <w:rPr>
                <w:lang w:val="en-US"/>
              </w:rPr>
            </w:pPr>
          </w:p>
          <w:p w14:paraId="017447F7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public class </w:t>
            </w:r>
            <w:proofErr w:type="spellStart"/>
            <w:r w:rsidRPr="00F65CA0">
              <w:rPr>
                <w:highlight w:val="yellow"/>
                <w:lang w:val="en-US"/>
              </w:rPr>
              <w:t>ContractEmployee</w:t>
            </w:r>
            <w:proofErr w:type="spellEnd"/>
            <w:r w:rsidRPr="00F65CA0">
              <w:rPr>
                <w:highlight w:val="yellow"/>
                <w:lang w:val="en-US"/>
              </w:rPr>
              <w:t xml:space="preserve"> : Employee</w:t>
            </w:r>
          </w:p>
          <w:p w14:paraId="64F987F9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>{</w:t>
            </w:r>
          </w:p>
          <w:p w14:paraId="53E252F8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public decimal </w:t>
            </w:r>
            <w:proofErr w:type="spellStart"/>
            <w:r w:rsidRPr="00C87EF0">
              <w:rPr>
                <w:lang w:val="en-US"/>
              </w:rPr>
              <w:t>ContractAmount</w:t>
            </w:r>
            <w:proofErr w:type="spellEnd"/>
            <w:r w:rsidRPr="00C87EF0">
              <w:rPr>
                <w:lang w:val="en-US"/>
              </w:rPr>
              <w:t xml:space="preserve"> { get; set; }</w:t>
            </w:r>
          </w:p>
          <w:p w14:paraId="2C95CE89" w14:textId="77777777" w:rsidR="00C87EF0" w:rsidRPr="00C87EF0" w:rsidRDefault="00C87EF0" w:rsidP="00C87EF0">
            <w:pPr>
              <w:rPr>
                <w:lang w:val="en-US"/>
              </w:rPr>
            </w:pPr>
          </w:p>
          <w:p w14:paraId="0A211A77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// Contract employee salary comes from the contract amount</w:t>
            </w:r>
          </w:p>
          <w:p w14:paraId="3300FFA7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</w:t>
            </w:r>
            <w:r w:rsidRPr="00F65CA0">
              <w:rPr>
                <w:highlight w:val="yellow"/>
                <w:lang w:val="en-US"/>
              </w:rPr>
              <w:t xml:space="preserve">public override decimal </w:t>
            </w:r>
            <w:proofErr w:type="spellStart"/>
            <w:r w:rsidRPr="00F65CA0">
              <w:rPr>
                <w:highlight w:val="yellow"/>
                <w:lang w:val="en-US"/>
              </w:rPr>
              <w:t>CalculateSalary</w:t>
            </w:r>
            <w:proofErr w:type="spellEnd"/>
            <w:r w:rsidRPr="00F65CA0">
              <w:rPr>
                <w:highlight w:val="yellow"/>
                <w:lang w:val="en-US"/>
              </w:rPr>
              <w:t>()</w:t>
            </w:r>
          </w:p>
          <w:p w14:paraId="485C7AE4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{</w:t>
            </w:r>
          </w:p>
          <w:p w14:paraId="1EE352C6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    // Return contract amount for contract employees</w:t>
            </w:r>
          </w:p>
          <w:p w14:paraId="11EB3685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    return </w:t>
            </w:r>
            <w:proofErr w:type="spellStart"/>
            <w:r w:rsidRPr="00C87EF0">
              <w:rPr>
                <w:lang w:val="en-US"/>
              </w:rPr>
              <w:t>ContractAmount</w:t>
            </w:r>
            <w:proofErr w:type="spellEnd"/>
            <w:r w:rsidRPr="00C87EF0">
              <w:rPr>
                <w:lang w:val="en-US"/>
              </w:rPr>
              <w:t>;</w:t>
            </w:r>
          </w:p>
          <w:p w14:paraId="079755D3" w14:textId="77777777" w:rsidR="00C87EF0" w:rsidRPr="00C87EF0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 xml:space="preserve">    }</w:t>
            </w:r>
          </w:p>
          <w:p w14:paraId="5DA10B68" w14:textId="53C43A65" w:rsidR="00A23616" w:rsidRDefault="00C87EF0" w:rsidP="00C87EF0">
            <w:pPr>
              <w:rPr>
                <w:lang w:val="en-US"/>
              </w:rPr>
            </w:pPr>
            <w:r w:rsidRPr="00C87EF0">
              <w:rPr>
                <w:lang w:val="en-US"/>
              </w:rPr>
              <w:t>}</w:t>
            </w:r>
          </w:p>
        </w:tc>
      </w:tr>
      <w:tr w:rsidR="00382C34" w14:paraId="7748DC92" w14:textId="77777777" w:rsidTr="002066ED">
        <w:tc>
          <w:tcPr>
            <w:tcW w:w="9016" w:type="dxa"/>
            <w:gridSpan w:val="2"/>
          </w:tcPr>
          <w:p w14:paraId="5A1B3AAF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 xml:space="preserve">public class </w:t>
            </w:r>
            <w:proofErr w:type="spellStart"/>
            <w:r w:rsidRPr="00382C34">
              <w:rPr>
                <w:lang w:val="en-US"/>
              </w:rPr>
              <w:t>PayrollSystem</w:t>
            </w:r>
            <w:proofErr w:type="spellEnd"/>
          </w:p>
          <w:p w14:paraId="61A7209E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>{</w:t>
            </w:r>
          </w:p>
          <w:p w14:paraId="639B2D74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 xml:space="preserve">    public void </w:t>
            </w:r>
            <w:proofErr w:type="spellStart"/>
            <w:r w:rsidRPr="00382C34">
              <w:rPr>
                <w:lang w:val="en-US"/>
              </w:rPr>
              <w:t>ProcessSalary</w:t>
            </w:r>
            <w:proofErr w:type="spellEnd"/>
            <w:r w:rsidRPr="00382C34">
              <w:rPr>
                <w:lang w:val="en-US"/>
              </w:rPr>
              <w:t>(Employee employee)</w:t>
            </w:r>
          </w:p>
          <w:p w14:paraId="532BB619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 xml:space="preserve">    {</w:t>
            </w:r>
          </w:p>
          <w:p w14:paraId="4EF5B9B1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 xml:space="preserve">        decimal salary = </w:t>
            </w:r>
            <w:proofErr w:type="spellStart"/>
            <w:r w:rsidRPr="00382C34">
              <w:rPr>
                <w:lang w:val="en-US"/>
              </w:rPr>
              <w:t>employee.CalculateSalary</w:t>
            </w:r>
            <w:proofErr w:type="spellEnd"/>
            <w:r w:rsidRPr="00382C34">
              <w:rPr>
                <w:lang w:val="en-US"/>
              </w:rPr>
              <w:t>();</w:t>
            </w:r>
          </w:p>
          <w:p w14:paraId="43E1A89F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 xml:space="preserve">        </w:t>
            </w:r>
            <w:proofErr w:type="spellStart"/>
            <w:r w:rsidRPr="00382C34">
              <w:rPr>
                <w:lang w:val="en-US"/>
              </w:rPr>
              <w:t>Console.WriteLine</w:t>
            </w:r>
            <w:proofErr w:type="spellEnd"/>
            <w:r w:rsidRPr="00382C34">
              <w:rPr>
                <w:lang w:val="en-US"/>
              </w:rPr>
              <w:t>($"Salary for {</w:t>
            </w:r>
            <w:proofErr w:type="spellStart"/>
            <w:r w:rsidRPr="00382C34">
              <w:rPr>
                <w:lang w:val="en-US"/>
              </w:rPr>
              <w:t>employee.Name</w:t>
            </w:r>
            <w:proofErr w:type="spellEnd"/>
            <w:r w:rsidRPr="00382C34">
              <w:rPr>
                <w:lang w:val="en-US"/>
              </w:rPr>
              <w:t>} is {salary}");</w:t>
            </w:r>
          </w:p>
          <w:p w14:paraId="430EB620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 xml:space="preserve">    }</w:t>
            </w:r>
          </w:p>
          <w:p w14:paraId="266DC5B7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>}</w:t>
            </w:r>
          </w:p>
          <w:p w14:paraId="5C46BA05" w14:textId="77777777" w:rsidR="00382C34" w:rsidRPr="00382C34" w:rsidRDefault="00382C34" w:rsidP="00382C34">
            <w:pPr>
              <w:rPr>
                <w:lang w:val="en-US"/>
              </w:rPr>
            </w:pPr>
          </w:p>
          <w:p w14:paraId="205B4908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>// Usage</w:t>
            </w:r>
          </w:p>
          <w:p w14:paraId="690D6B01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lastRenderedPageBreak/>
              <w:t xml:space="preserve">Employee </w:t>
            </w:r>
            <w:proofErr w:type="spellStart"/>
            <w:r w:rsidRPr="00382C34">
              <w:rPr>
                <w:lang w:val="en-US"/>
              </w:rPr>
              <w:t>permanentEmployee</w:t>
            </w:r>
            <w:proofErr w:type="spellEnd"/>
            <w:r w:rsidRPr="00382C34">
              <w:rPr>
                <w:lang w:val="en-US"/>
              </w:rPr>
              <w:t xml:space="preserve"> = new </w:t>
            </w:r>
            <w:proofErr w:type="spellStart"/>
            <w:r w:rsidRPr="00382C34">
              <w:rPr>
                <w:lang w:val="en-US"/>
              </w:rPr>
              <w:t>PermanentEmployee</w:t>
            </w:r>
            <w:proofErr w:type="spellEnd"/>
            <w:r w:rsidRPr="00382C34">
              <w:rPr>
                <w:lang w:val="en-US"/>
              </w:rPr>
              <w:t xml:space="preserve"> { Name = "John", </w:t>
            </w:r>
            <w:proofErr w:type="spellStart"/>
            <w:r w:rsidRPr="00382C34">
              <w:rPr>
                <w:lang w:val="en-US"/>
              </w:rPr>
              <w:t>BaseSalary</w:t>
            </w:r>
            <w:proofErr w:type="spellEnd"/>
            <w:r w:rsidRPr="00382C34">
              <w:rPr>
                <w:lang w:val="en-US"/>
              </w:rPr>
              <w:t xml:space="preserve"> = 4000, Bonus = 500 };</w:t>
            </w:r>
          </w:p>
          <w:p w14:paraId="42CF00EC" w14:textId="77777777" w:rsidR="00382C34" w:rsidRPr="00382C34" w:rsidRDefault="00382C34" w:rsidP="00382C34">
            <w:pPr>
              <w:rPr>
                <w:lang w:val="en-US"/>
              </w:rPr>
            </w:pPr>
            <w:r w:rsidRPr="00382C34">
              <w:rPr>
                <w:lang w:val="en-US"/>
              </w:rPr>
              <w:t xml:space="preserve">Employee </w:t>
            </w:r>
            <w:proofErr w:type="spellStart"/>
            <w:r w:rsidRPr="00382C34">
              <w:rPr>
                <w:lang w:val="en-US"/>
              </w:rPr>
              <w:t>contractEmployee</w:t>
            </w:r>
            <w:proofErr w:type="spellEnd"/>
            <w:r w:rsidRPr="00382C34">
              <w:rPr>
                <w:lang w:val="en-US"/>
              </w:rPr>
              <w:t xml:space="preserve"> = new </w:t>
            </w:r>
            <w:proofErr w:type="spellStart"/>
            <w:r w:rsidRPr="00382C34">
              <w:rPr>
                <w:lang w:val="en-US"/>
              </w:rPr>
              <w:t>ContractEmployee</w:t>
            </w:r>
            <w:proofErr w:type="spellEnd"/>
            <w:r w:rsidRPr="00382C34">
              <w:rPr>
                <w:lang w:val="en-US"/>
              </w:rPr>
              <w:t xml:space="preserve"> { Name = "Jane", </w:t>
            </w:r>
            <w:proofErr w:type="spellStart"/>
            <w:r w:rsidRPr="00382C34">
              <w:rPr>
                <w:lang w:val="en-US"/>
              </w:rPr>
              <w:t>ContractAmount</w:t>
            </w:r>
            <w:proofErr w:type="spellEnd"/>
            <w:r w:rsidRPr="00382C34">
              <w:rPr>
                <w:lang w:val="en-US"/>
              </w:rPr>
              <w:t xml:space="preserve"> = 3500 };</w:t>
            </w:r>
          </w:p>
          <w:p w14:paraId="1A63255E" w14:textId="77777777" w:rsidR="00382C34" w:rsidRPr="00382C34" w:rsidRDefault="00382C34" w:rsidP="00382C34">
            <w:pPr>
              <w:rPr>
                <w:lang w:val="en-US"/>
              </w:rPr>
            </w:pPr>
          </w:p>
          <w:p w14:paraId="689D5380" w14:textId="77777777" w:rsidR="00382C34" w:rsidRPr="00382C34" w:rsidRDefault="00382C34" w:rsidP="00382C34">
            <w:pPr>
              <w:rPr>
                <w:lang w:val="en-US"/>
              </w:rPr>
            </w:pPr>
            <w:proofErr w:type="spellStart"/>
            <w:r w:rsidRPr="00382C34">
              <w:rPr>
                <w:lang w:val="en-US"/>
              </w:rPr>
              <w:t>PayrollSystem</w:t>
            </w:r>
            <w:proofErr w:type="spellEnd"/>
            <w:r w:rsidRPr="00382C34">
              <w:rPr>
                <w:lang w:val="en-US"/>
              </w:rPr>
              <w:t xml:space="preserve"> </w:t>
            </w:r>
            <w:proofErr w:type="spellStart"/>
            <w:r w:rsidRPr="00382C34">
              <w:rPr>
                <w:lang w:val="en-US"/>
              </w:rPr>
              <w:t>payrollSystem</w:t>
            </w:r>
            <w:proofErr w:type="spellEnd"/>
            <w:r w:rsidRPr="00382C34">
              <w:rPr>
                <w:lang w:val="en-US"/>
              </w:rPr>
              <w:t xml:space="preserve"> = new </w:t>
            </w:r>
            <w:proofErr w:type="spellStart"/>
            <w:r w:rsidRPr="00382C34">
              <w:rPr>
                <w:lang w:val="en-US"/>
              </w:rPr>
              <w:t>PayrollSystem</w:t>
            </w:r>
            <w:proofErr w:type="spellEnd"/>
            <w:r w:rsidRPr="00382C34">
              <w:rPr>
                <w:lang w:val="en-US"/>
              </w:rPr>
              <w:t>();</w:t>
            </w:r>
          </w:p>
          <w:p w14:paraId="769932DC" w14:textId="77777777" w:rsidR="00382C34" w:rsidRPr="00382C34" w:rsidRDefault="00382C34" w:rsidP="00382C34">
            <w:pPr>
              <w:rPr>
                <w:lang w:val="en-US"/>
              </w:rPr>
            </w:pPr>
            <w:proofErr w:type="spellStart"/>
            <w:r w:rsidRPr="00382C34">
              <w:rPr>
                <w:lang w:val="en-US"/>
              </w:rPr>
              <w:t>payrollSystem.ProcessSalary</w:t>
            </w:r>
            <w:proofErr w:type="spellEnd"/>
            <w:r w:rsidRPr="00382C34">
              <w:rPr>
                <w:lang w:val="en-US"/>
              </w:rPr>
              <w:t>(</w:t>
            </w:r>
            <w:proofErr w:type="spellStart"/>
            <w:r w:rsidRPr="00382C34">
              <w:rPr>
                <w:lang w:val="en-US"/>
              </w:rPr>
              <w:t>permanentEmployee</w:t>
            </w:r>
            <w:proofErr w:type="spellEnd"/>
            <w:r w:rsidRPr="00382C34">
              <w:rPr>
                <w:lang w:val="en-US"/>
              </w:rPr>
              <w:t>); // Output: Salary for John is 4500</w:t>
            </w:r>
          </w:p>
          <w:p w14:paraId="7B97529A" w14:textId="6E410832" w:rsidR="00382C34" w:rsidRDefault="00382C34" w:rsidP="00382C34">
            <w:pPr>
              <w:rPr>
                <w:lang w:val="en-US"/>
              </w:rPr>
            </w:pPr>
            <w:proofErr w:type="spellStart"/>
            <w:r w:rsidRPr="00382C34">
              <w:rPr>
                <w:lang w:val="en-US"/>
              </w:rPr>
              <w:t>payrollSystem.ProcessSalary</w:t>
            </w:r>
            <w:proofErr w:type="spellEnd"/>
            <w:r w:rsidRPr="00382C34">
              <w:rPr>
                <w:lang w:val="en-US"/>
              </w:rPr>
              <w:t>(</w:t>
            </w:r>
            <w:proofErr w:type="spellStart"/>
            <w:r w:rsidRPr="00382C34">
              <w:rPr>
                <w:lang w:val="en-US"/>
              </w:rPr>
              <w:t>contractEmployee</w:t>
            </w:r>
            <w:proofErr w:type="spellEnd"/>
            <w:r w:rsidRPr="00382C34">
              <w:rPr>
                <w:lang w:val="en-US"/>
              </w:rPr>
              <w:t>);  // Output: Salary for Jane is 3500</w:t>
            </w:r>
          </w:p>
        </w:tc>
      </w:tr>
    </w:tbl>
    <w:p w14:paraId="3ED275BA" w14:textId="77777777" w:rsidR="00A23616" w:rsidRDefault="00A23616">
      <w:pPr>
        <w:rPr>
          <w:lang w:val="en-US"/>
        </w:rPr>
      </w:pPr>
    </w:p>
    <w:p w14:paraId="77892117" w14:textId="6E53C0FF" w:rsidR="00290F82" w:rsidRDefault="00290F82">
      <w:pPr>
        <w:rPr>
          <w:lang w:val="en-US"/>
        </w:rPr>
      </w:pPr>
      <w:r>
        <w:rPr>
          <w:lang w:val="en-US"/>
        </w:rPr>
        <w:t>Azure Key Vault:</w:t>
      </w:r>
      <w:r w:rsidR="006C66A9">
        <w:rPr>
          <w:lang w:val="en-US"/>
        </w:rPr>
        <w:t xml:space="preserve"> (key, Secret, Certificate, Access Policy)</w:t>
      </w:r>
      <w:r w:rsidR="00972F43">
        <w:rPr>
          <w:lang w:val="en-US"/>
        </w:rPr>
        <w:t>, Identity (System, Manage Identity)</w:t>
      </w:r>
    </w:p>
    <w:p w14:paraId="0BFE40AA" w14:textId="77777777" w:rsidR="00D40623" w:rsidRDefault="00D40623" w:rsidP="00D40623">
      <w:r>
        <w:rPr>
          <w:noProof/>
        </w:rPr>
        <w:drawing>
          <wp:inline distT="0" distB="0" distL="0" distR="0" wp14:anchorId="3403607F" wp14:editId="0099BE75">
            <wp:extent cx="5731510" cy="3223895"/>
            <wp:effectExtent l="0" t="0" r="2540" b="0"/>
            <wp:docPr id="174074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461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5719" w14:textId="59402A8A" w:rsidR="00D40623" w:rsidRDefault="00EC12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E69671" wp14:editId="793D8B14">
            <wp:extent cx="5731510" cy="3223895"/>
            <wp:effectExtent l="0" t="0" r="2540" b="0"/>
            <wp:docPr id="128524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91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F43">
        <w:rPr>
          <w:noProof/>
        </w:rPr>
        <w:drawing>
          <wp:inline distT="0" distB="0" distL="0" distR="0" wp14:anchorId="0C1EBE68" wp14:editId="07442C2C">
            <wp:extent cx="5731510" cy="3223895"/>
            <wp:effectExtent l="0" t="0" r="2540" b="0"/>
            <wp:docPr id="183259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943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40A">
        <w:rPr>
          <w:noProof/>
        </w:rPr>
        <w:lastRenderedPageBreak/>
        <w:drawing>
          <wp:inline distT="0" distB="0" distL="0" distR="0" wp14:anchorId="417F6FDC" wp14:editId="003A8664">
            <wp:extent cx="5731510" cy="3223895"/>
            <wp:effectExtent l="0" t="0" r="2540" b="0"/>
            <wp:docPr id="125293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82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54E">
        <w:rPr>
          <w:noProof/>
        </w:rPr>
        <w:drawing>
          <wp:inline distT="0" distB="0" distL="0" distR="0" wp14:anchorId="0DACC51B" wp14:editId="5D808AC4">
            <wp:extent cx="5731510" cy="3223895"/>
            <wp:effectExtent l="0" t="0" r="2540" b="0"/>
            <wp:docPr id="1705728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2804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2DCA" w14:textId="77777777" w:rsidR="00A246B9" w:rsidRDefault="00A246B9">
      <w:pPr>
        <w:rPr>
          <w:lang w:val="en-US"/>
        </w:rPr>
      </w:pPr>
    </w:p>
    <w:p w14:paraId="75CCC7D5" w14:textId="0CAC7B21" w:rsidR="00A246B9" w:rsidRDefault="00A246B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FC683F" wp14:editId="2D1FB16C">
            <wp:extent cx="5731510" cy="3223895"/>
            <wp:effectExtent l="0" t="0" r="2540" b="0"/>
            <wp:docPr id="1238344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447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4C38" w14:textId="11D450EF" w:rsidR="00A246B9" w:rsidRDefault="002E49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70583" wp14:editId="3178DC8B">
            <wp:extent cx="5731510" cy="3223895"/>
            <wp:effectExtent l="0" t="0" r="2540" b="0"/>
            <wp:docPr id="1286095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957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EFE">
        <w:rPr>
          <w:noProof/>
        </w:rPr>
        <w:drawing>
          <wp:inline distT="0" distB="0" distL="0" distR="0" wp14:anchorId="19EA7C72" wp14:editId="69B190F7">
            <wp:extent cx="5731510" cy="3223895"/>
            <wp:effectExtent l="0" t="0" r="2540" b="0"/>
            <wp:docPr id="281074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7477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948">
        <w:rPr>
          <w:noProof/>
        </w:rPr>
        <w:lastRenderedPageBreak/>
        <w:drawing>
          <wp:inline distT="0" distB="0" distL="0" distR="0" wp14:anchorId="1931AA42" wp14:editId="16D3EF36">
            <wp:extent cx="5731510" cy="3223895"/>
            <wp:effectExtent l="0" t="0" r="2540" b="0"/>
            <wp:docPr id="956572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729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8CEF" w14:textId="59708C75" w:rsidR="00A20697" w:rsidRDefault="00A20697">
      <w:pPr>
        <w:rPr>
          <w:lang w:val="en-US"/>
        </w:rPr>
      </w:pPr>
      <w:r>
        <w:rPr>
          <w:lang w:val="en-US"/>
        </w:rPr>
        <w:t xml:space="preserve">If we delete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then </w:t>
      </w:r>
    </w:p>
    <w:p w14:paraId="3E830F75" w14:textId="69E9EEE4" w:rsidR="00A20697" w:rsidRDefault="00A20697">
      <w:pPr>
        <w:rPr>
          <w:lang w:val="en-US"/>
        </w:rPr>
      </w:pPr>
      <w:r>
        <w:rPr>
          <w:noProof/>
        </w:rPr>
        <w:drawing>
          <wp:inline distT="0" distB="0" distL="0" distR="0" wp14:anchorId="4E7E84DB" wp14:editId="7C2B09CC">
            <wp:extent cx="5731510" cy="3223895"/>
            <wp:effectExtent l="0" t="0" r="2540" b="0"/>
            <wp:docPr id="1848228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282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EFBA" w14:textId="7331C7C3" w:rsidR="00A20697" w:rsidRDefault="003D6D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F62071" wp14:editId="01254F60">
            <wp:extent cx="5731510" cy="3223895"/>
            <wp:effectExtent l="0" t="0" r="2540" b="0"/>
            <wp:docPr id="1190986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8687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F5D" w:rsidRPr="007D5F5D">
        <w:rPr>
          <w:lang w:val="en-US"/>
        </w:rPr>
        <w:drawing>
          <wp:inline distT="0" distB="0" distL="0" distR="0" wp14:anchorId="5815514D" wp14:editId="35433CEC">
            <wp:extent cx="5378726" cy="5073911"/>
            <wp:effectExtent l="0" t="0" r="0" b="0"/>
            <wp:docPr id="1038572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7279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507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DE7" w:rsidRPr="00D01DE7">
        <w:rPr>
          <w:lang w:val="en-US"/>
        </w:rPr>
        <w:lastRenderedPageBreak/>
        <w:drawing>
          <wp:inline distT="0" distB="0" distL="0" distR="0" wp14:anchorId="22AC7011" wp14:editId="4ABCF6AD">
            <wp:extent cx="5731510" cy="3324225"/>
            <wp:effectExtent l="0" t="0" r="2540" b="9525"/>
            <wp:docPr id="48737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755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567">
        <w:rPr>
          <w:noProof/>
        </w:rPr>
        <w:drawing>
          <wp:inline distT="0" distB="0" distL="0" distR="0" wp14:anchorId="113B1DD1" wp14:editId="06C1DC98">
            <wp:extent cx="5731510" cy="3223895"/>
            <wp:effectExtent l="0" t="0" r="2540" b="0"/>
            <wp:docPr id="101607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769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9FC">
        <w:rPr>
          <w:noProof/>
        </w:rPr>
        <w:lastRenderedPageBreak/>
        <w:drawing>
          <wp:inline distT="0" distB="0" distL="0" distR="0" wp14:anchorId="57C96FF6" wp14:editId="41AF4F8B">
            <wp:extent cx="5731510" cy="3223895"/>
            <wp:effectExtent l="0" t="0" r="2540" b="0"/>
            <wp:docPr id="325644982" name="Picture 1" descr="A computer screen with several computer monit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44982" name="Picture 1" descr="A computer screen with several computer monitor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4C6B" w14:textId="77777777" w:rsidR="006C5F0B" w:rsidRDefault="006C5F0B">
      <w:pPr>
        <w:rPr>
          <w:lang w:val="en-US"/>
        </w:rPr>
      </w:pPr>
    </w:p>
    <w:p w14:paraId="09CA276B" w14:textId="68CB5232" w:rsidR="006C5F0B" w:rsidRDefault="006C5F0B">
      <w:pPr>
        <w:rPr>
          <w:lang w:val="en-US"/>
        </w:rPr>
      </w:pPr>
      <w:r>
        <w:rPr>
          <w:lang w:val="en-US"/>
        </w:rPr>
        <w:t>User Assigned managed identity</w:t>
      </w:r>
    </w:p>
    <w:p w14:paraId="0B9C64C6" w14:textId="13B57C93" w:rsidR="006C5F0B" w:rsidRDefault="006C5F0B">
      <w:pPr>
        <w:rPr>
          <w:lang w:val="en-US"/>
        </w:rPr>
      </w:pPr>
      <w:r w:rsidRPr="006C5F0B">
        <w:rPr>
          <w:lang w:val="en-US"/>
        </w:rPr>
        <w:drawing>
          <wp:inline distT="0" distB="0" distL="0" distR="0" wp14:anchorId="3478CCCC" wp14:editId="7F35A98A">
            <wp:extent cx="2806844" cy="2406774"/>
            <wp:effectExtent l="0" t="0" r="0" b="0"/>
            <wp:docPr id="144602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243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A604" w14:textId="64DCB060" w:rsidR="006C5F0B" w:rsidRDefault="00422FC3">
      <w:pPr>
        <w:rPr>
          <w:lang w:val="en-US"/>
        </w:rPr>
      </w:pPr>
      <w:r w:rsidRPr="00422FC3">
        <w:rPr>
          <w:lang w:val="en-US"/>
        </w:rPr>
        <w:lastRenderedPageBreak/>
        <w:drawing>
          <wp:inline distT="0" distB="0" distL="0" distR="0" wp14:anchorId="625CBF4C" wp14:editId="546D99EA">
            <wp:extent cx="5731510" cy="2881630"/>
            <wp:effectExtent l="0" t="0" r="2540" b="0"/>
            <wp:docPr id="2081929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982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799" w:rsidRPr="006D1799">
        <w:rPr>
          <w:lang w:val="en-US"/>
        </w:rPr>
        <w:drawing>
          <wp:inline distT="0" distB="0" distL="0" distR="0" wp14:anchorId="687831ED" wp14:editId="78C77F7A">
            <wp:extent cx="5731510" cy="3108960"/>
            <wp:effectExtent l="0" t="0" r="2540" b="0"/>
            <wp:docPr id="1594088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867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F4">
        <w:rPr>
          <w:noProof/>
        </w:rPr>
        <w:lastRenderedPageBreak/>
        <w:drawing>
          <wp:inline distT="0" distB="0" distL="0" distR="0" wp14:anchorId="794AD868" wp14:editId="781BC0A8">
            <wp:extent cx="5731510" cy="3223895"/>
            <wp:effectExtent l="0" t="0" r="2540" b="0"/>
            <wp:docPr id="940394155" name="Picture 1" descr="A red and green arrow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94155" name="Picture 1" descr="A red and green arrows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707">
        <w:rPr>
          <w:noProof/>
        </w:rPr>
        <w:drawing>
          <wp:inline distT="0" distB="0" distL="0" distR="0" wp14:anchorId="1C2A295E" wp14:editId="7DA29E65">
            <wp:extent cx="5731510" cy="3223895"/>
            <wp:effectExtent l="0" t="0" r="2540" b="0"/>
            <wp:docPr id="9880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734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707">
        <w:rPr>
          <w:noProof/>
        </w:rPr>
        <w:lastRenderedPageBreak/>
        <w:drawing>
          <wp:inline distT="0" distB="0" distL="0" distR="0" wp14:anchorId="016733B0" wp14:editId="0EE18828">
            <wp:extent cx="5731510" cy="3223895"/>
            <wp:effectExtent l="0" t="0" r="2540" b="0"/>
            <wp:docPr id="333021211" name="Picture 1" descr="A blue and white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21211" name="Picture 1" descr="A blue and white document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883B" w14:textId="77777777" w:rsidR="00E86327" w:rsidRDefault="00E86327">
      <w:pPr>
        <w:rPr>
          <w:lang w:val="en-US"/>
        </w:rPr>
      </w:pPr>
    </w:p>
    <w:p w14:paraId="4A0721C6" w14:textId="77777777" w:rsidR="00E86327" w:rsidRDefault="00E86327">
      <w:pPr>
        <w:rPr>
          <w:lang w:val="en-US"/>
        </w:rPr>
      </w:pPr>
    </w:p>
    <w:p w14:paraId="4BA10D9E" w14:textId="439B7B86" w:rsidR="00E86327" w:rsidRDefault="00E86327">
      <w:pPr>
        <w:rPr>
          <w:lang w:val="en-US"/>
        </w:rPr>
      </w:pPr>
      <w:r>
        <w:rPr>
          <w:lang w:val="en-US"/>
        </w:rPr>
        <w:t>Azure Logic app</w:t>
      </w:r>
    </w:p>
    <w:p w14:paraId="7F1114AE" w14:textId="2EAFBD4A" w:rsidR="00E86327" w:rsidRDefault="00E86327">
      <w:pPr>
        <w:rPr>
          <w:lang w:val="en-US"/>
        </w:rPr>
      </w:pPr>
      <w:r w:rsidRPr="00E86327">
        <w:rPr>
          <w:lang w:val="en-US"/>
        </w:rPr>
        <w:lastRenderedPageBreak/>
        <w:drawing>
          <wp:inline distT="0" distB="0" distL="0" distR="0" wp14:anchorId="26FD9BBF" wp14:editId="6A4CBC63">
            <wp:extent cx="4654789" cy="4940554"/>
            <wp:effectExtent l="0" t="0" r="0" b="0"/>
            <wp:docPr id="151651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4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49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9AF" w14:textId="77777777" w:rsidR="00E86327" w:rsidRDefault="00E86327">
      <w:pPr>
        <w:rPr>
          <w:lang w:val="en-US"/>
        </w:rPr>
      </w:pPr>
    </w:p>
    <w:p w14:paraId="4BA0DBB2" w14:textId="532A7746" w:rsidR="00E15DF1" w:rsidRPr="00D110EE" w:rsidRDefault="00AF0FA7">
      <w:pPr>
        <w:rPr>
          <w:lang w:val="en-US"/>
        </w:rPr>
      </w:pPr>
      <w:r>
        <w:rPr>
          <w:lang w:val="en-US"/>
        </w:rPr>
        <w:t xml:space="preserve">Build in Connector </w:t>
      </w:r>
      <w:r w:rsidRPr="00AF0FA7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E15DF1">
        <w:rPr>
          <w:lang w:val="en-US"/>
        </w:rPr>
        <w:t xml:space="preserve">Control, Data operation, </w:t>
      </w:r>
      <w:r>
        <w:rPr>
          <w:lang w:val="en-US"/>
        </w:rPr>
        <w:t>Variables</w:t>
      </w:r>
    </w:p>
    <w:sectPr w:rsidR="00E15DF1" w:rsidRPr="00D110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F729C9"/>
    <w:multiLevelType w:val="multilevel"/>
    <w:tmpl w:val="65BAF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2E49E8"/>
    <w:multiLevelType w:val="multilevel"/>
    <w:tmpl w:val="2D08E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7478EA"/>
    <w:multiLevelType w:val="multilevel"/>
    <w:tmpl w:val="0F50F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0796F39"/>
    <w:multiLevelType w:val="multilevel"/>
    <w:tmpl w:val="56AEE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11D4635"/>
    <w:multiLevelType w:val="multilevel"/>
    <w:tmpl w:val="564E7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813550">
    <w:abstractNumId w:val="0"/>
  </w:num>
  <w:num w:numId="2" w16cid:durableId="895161144">
    <w:abstractNumId w:val="2"/>
  </w:num>
  <w:num w:numId="3" w16cid:durableId="1928535887">
    <w:abstractNumId w:val="4"/>
  </w:num>
  <w:num w:numId="4" w16cid:durableId="1664815605">
    <w:abstractNumId w:val="3"/>
  </w:num>
  <w:num w:numId="5" w16cid:durableId="4539886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CE"/>
    <w:rsid w:val="00047EFE"/>
    <w:rsid w:val="00064984"/>
    <w:rsid w:val="001509E9"/>
    <w:rsid w:val="00290F82"/>
    <w:rsid w:val="002E4939"/>
    <w:rsid w:val="00305FB3"/>
    <w:rsid w:val="0036440A"/>
    <w:rsid w:val="00382C34"/>
    <w:rsid w:val="00382D6C"/>
    <w:rsid w:val="00395A88"/>
    <w:rsid w:val="003D6D91"/>
    <w:rsid w:val="00422FC3"/>
    <w:rsid w:val="00580624"/>
    <w:rsid w:val="005F0051"/>
    <w:rsid w:val="006258ED"/>
    <w:rsid w:val="006C5F0B"/>
    <w:rsid w:val="006C66A9"/>
    <w:rsid w:val="006D1799"/>
    <w:rsid w:val="00770D42"/>
    <w:rsid w:val="00786815"/>
    <w:rsid w:val="0079554E"/>
    <w:rsid w:val="007D5F5D"/>
    <w:rsid w:val="007F65F2"/>
    <w:rsid w:val="008312D3"/>
    <w:rsid w:val="00845B50"/>
    <w:rsid w:val="008B3948"/>
    <w:rsid w:val="008B4025"/>
    <w:rsid w:val="009159FC"/>
    <w:rsid w:val="00972F43"/>
    <w:rsid w:val="009B2120"/>
    <w:rsid w:val="009C5DFD"/>
    <w:rsid w:val="00A20697"/>
    <w:rsid w:val="00A23616"/>
    <w:rsid w:val="00A246B9"/>
    <w:rsid w:val="00A82587"/>
    <w:rsid w:val="00AE022D"/>
    <w:rsid w:val="00AF0FA7"/>
    <w:rsid w:val="00AF31D4"/>
    <w:rsid w:val="00B06CF4"/>
    <w:rsid w:val="00B43A54"/>
    <w:rsid w:val="00B47813"/>
    <w:rsid w:val="00B56245"/>
    <w:rsid w:val="00B67604"/>
    <w:rsid w:val="00BA2D50"/>
    <w:rsid w:val="00C07D1D"/>
    <w:rsid w:val="00C56567"/>
    <w:rsid w:val="00C757A0"/>
    <w:rsid w:val="00C87EF0"/>
    <w:rsid w:val="00CB1434"/>
    <w:rsid w:val="00CD677D"/>
    <w:rsid w:val="00CF096B"/>
    <w:rsid w:val="00D01DE7"/>
    <w:rsid w:val="00D110EE"/>
    <w:rsid w:val="00D33679"/>
    <w:rsid w:val="00D40623"/>
    <w:rsid w:val="00DE01CE"/>
    <w:rsid w:val="00E15DF1"/>
    <w:rsid w:val="00E86327"/>
    <w:rsid w:val="00EC1232"/>
    <w:rsid w:val="00F44F69"/>
    <w:rsid w:val="00F65CA0"/>
    <w:rsid w:val="00FA3707"/>
    <w:rsid w:val="00FB4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1D4796"/>
  <w15:chartTrackingRefBased/>
  <w15:docId w15:val="{09E8BB5A-48C0-402C-A60E-F7EBD02EF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01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01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01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01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01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01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01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01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01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01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01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01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01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01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01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01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01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01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01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01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01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01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01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01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01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01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01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01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01CE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236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786B31-DE86-425B-B1D0-9EA9B8931C36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</TotalTime>
  <Pages>17</Pages>
  <Words>668</Words>
  <Characters>3813</Characters>
  <Application>Microsoft Office Word</Application>
  <DocSecurity>0</DocSecurity>
  <Lines>31</Lines>
  <Paragraphs>8</Paragraphs>
  <ScaleCrop>false</ScaleCrop>
  <Company>Capgemini</Company>
  <LinksUpToDate>false</LinksUpToDate>
  <CharactersWithSpaces>4473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58</cp:revision>
  <dcterms:created xsi:type="dcterms:W3CDTF">2025-01-12T03:38:00Z</dcterms:created>
  <dcterms:modified xsi:type="dcterms:W3CDTF">2025-01-21T14:20:00Z</dcterms:modified>
</cp:coreProperties>
</file>